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1F6677" w:rsidRPr="001F6677">
        <w:rPr>
          <w:color w:val="0070C0"/>
          <w:szCs w:val="24"/>
        </w:rPr>
        <w:t>Falns</w:t>
      </w:r>
      <w:proofErr w:type="spellEnd"/>
      <w:r w:rsidR="001F6677" w:rsidRPr="001F6677">
        <w:rPr>
          <w:color w:val="0070C0"/>
          <w:szCs w:val="24"/>
        </w:rPr>
        <w:t xml:space="preserve">(s) ve </w:t>
      </w:r>
      <w:proofErr w:type="spellStart"/>
      <w:r w:rsidR="001F6677" w:rsidRPr="001F6677">
        <w:rPr>
          <w:color w:val="0070C0"/>
          <w:szCs w:val="24"/>
        </w:rPr>
        <w:t>Rilns</w:t>
      </w:r>
      <w:proofErr w:type="spellEnd"/>
      <w:r w:rsidR="001F6677" w:rsidRPr="001F6677">
        <w:rPr>
          <w:color w:val="0070C0"/>
          <w:szCs w:val="24"/>
        </w:rPr>
        <w:t xml:space="preserve"> Tipi Yük Vagonları için </w:t>
      </w:r>
      <w:proofErr w:type="spellStart"/>
      <w:r w:rsidR="001F6677" w:rsidRPr="001F6677">
        <w:rPr>
          <w:color w:val="0070C0"/>
          <w:szCs w:val="24"/>
        </w:rPr>
        <w:t>Buatagres</w:t>
      </w:r>
      <w:proofErr w:type="spellEnd"/>
      <w:r w:rsidR="001F6677" w:rsidRPr="001F6677">
        <w:rPr>
          <w:color w:val="0070C0"/>
          <w:szCs w:val="24"/>
        </w:rPr>
        <w:t xml:space="preserve"> Alımı (2 Kalem)</w:t>
      </w:r>
      <w:r w:rsidR="001F6677">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1F6677"/>
    <w:rsid w:val="0038489E"/>
    <w:rsid w:val="00406E14"/>
    <w:rsid w:val="00422F2F"/>
    <w:rsid w:val="006223F2"/>
    <w:rsid w:val="00626523"/>
    <w:rsid w:val="0079675B"/>
    <w:rsid w:val="007D73AB"/>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3BF4"/>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2022-01-07T08:41:00Z</dcterms:created>
  <dcterms:modified xsi:type="dcterms:W3CDTF">2026-01-20T13:30:00Z</dcterms:modified>
</cp:coreProperties>
</file>